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/>
        <w:spacing w:line="500" w:lineRule="exact"/>
        <w:jc w:val="left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2</w:t>
      </w:r>
      <w:r>
        <w:rPr>
          <w:rFonts w:hint="eastAsia" w:ascii="黑体" w:hAnsi="黑体" w:eastAsia="黑体" w:cs="黑体"/>
          <w:sz w:val="32"/>
          <w:szCs w:val="32"/>
        </w:rPr>
        <w:t>:</w:t>
      </w:r>
    </w:p>
    <w:p>
      <w:pPr>
        <w:tabs>
          <w:tab w:val="center" w:pos="4153"/>
        </w:tabs>
        <w:snapToGrid w:val="0"/>
        <w:jc w:val="center"/>
        <w:rPr>
          <w:rFonts w:ascii="方正小标宋简体" w:hAnsi="仿宋" w:eastAsia="方正小标宋简体" w:cs="方正小标宋简体"/>
          <w:color w:val="000000"/>
          <w:sz w:val="44"/>
          <w:szCs w:val="44"/>
        </w:rPr>
      </w:pPr>
      <w:r>
        <w:rPr>
          <w:rFonts w:hint="eastAsia" w:ascii="方正小标宋简体" w:hAnsi="仿宋" w:eastAsia="方正小标宋简体" w:cs="方正小标宋简体"/>
          <w:color w:val="000000"/>
          <w:sz w:val="44"/>
          <w:szCs w:val="44"/>
        </w:rPr>
        <w:t>青海大学20</w:t>
      </w:r>
      <w:r>
        <w:rPr>
          <w:rFonts w:hint="eastAsia" w:ascii="方正小标宋简体" w:hAnsi="仿宋" w:eastAsia="方正小标宋简体" w:cs="方正小标宋简体"/>
          <w:color w:val="000000"/>
          <w:sz w:val="44"/>
          <w:szCs w:val="44"/>
          <w:lang w:val="en-US" w:eastAsia="zh-CN"/>
        </w:rPr>
        <w:t>22</w:t>
      </w:r>
      <w:r>
        <w:rPr>
          <w:rFonts w:hint="eastAsia" w:ascii="方正小标宋简体" w:hAnsi="仿宋" w:eastAsia="方正小标宋简体" w:cs="方正小标宋简体"/>
          <w:color w:val="000000"/>
          <w:sz w:val="44"/>
          <w:szCs w:val="44"/>
        </w:rPr>
        <w:t>年公开招聘工作日程计划表</w:t>
      </w:r>
    </w:p>
    <w:tbl>
      <w:tblPr>
        <w:tblStyle w:val="7"/>
        <w:tblW w:w="5977" w:type="pct"/>
        <w:tblInd w:w="-741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40"/>
        <w:gridCol w:w="4100"/>
        <w:gridCol w:w="2878"/>
        <w:gridCol w:w="242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6" w:hRule="atLeast"/>
        </w:trPr>
        <w:tc>
          <w:tcPr>
            <w:tcW w:w="539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b/>
                <w:bCs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color w:val="000000"/>
                <w:sz w:val="28"/>
                <w:szCs w:val="28"/>
              </w:rPr>
              <w:t>序号</w:t>
            </w:r>
          </w:p>
        </w:tc>
        <w:tc>
          <w:tcPr>
            <w:tcW w:w="4095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b/>
                <w:bCs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color w:val="000000"/>
                <w:sz w:val="28"/>
                <w:szCs w:val="28"/>
              </w:rPr>
              <w:t>工作内容</w:t>
            </w:r>
          </w:p>
        </w:tc>
        <w:tc>
          <w:tcPr>
            <w:tcW w:w="2875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b/>
                <w:bCs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color w:val="000000"/>
                <w:sz w:val="28"/>
                <w:szCs w:val="28"/>
              </w:rPr>
              <w:t>时</w:t>
            </w:r>
            <w:r>
              <w:rPr>
                <w:rFonts w:ascii="仿宋_GB2312" w:hAnsi="宋体" w:eastAsia="仿宋_GB2312" w:cs="仿宋_GB2312"/>
                <w:b/>
                <w:bCs/>
                <w:color w:val="000000"/>
                <w:sz w:val="28"/>
                <w:szCs w:val="28"/>
              </w:rPr>
              <w:t xml:space="preserve">  </w:t>
            </w:r>
            <w:r>
              <w:rPr>
                <w:rFonts w:hint="eastAsia" w:ascii="仿宋_GB2312" w:hAnsi="宋体" w:eastAsia="仿宋_GB2312" w:cs="仿宋_GB2312"/>
                <w:b/>
                <w:bCs/>
                <w:color w:val="000000"/>
                <w:sz w:val="28"/>
                <w:szCs w:val="28"/>
              </w:rPr>
              <w:t>间</w:t>
            </w:r>
          </w:p>
        </w:tc>
        <w:tc>
          <w:tcPr>
            <w:tcW w:w="2420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b/>
                <w:bCs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color w:val="000000"/>
                <w:sz w:val="28"/>
                <w:szCs w:val="28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7" w:hRule="exact"/>
        </w:trPr>
        <w:tc>
          <w:tcPr>
            <w:tcW w:w="53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1</w:t>
            </w:r>
          </w:p>
        </w:tc>
        <w:tc>
          <w:tcPr>
            <w:tcW w:w="409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left"/>
              <w:textAlignment w:val="auto"/>
              <w:rPr>
                <w:rFonts w:ascii="仿宋_GB2312" w:hAnsi="仿宋" w:eastAsia="仿宋_GB2312" w:cs="仿宋"/>
                <w:sz w:val="30"/>
                <w:szCs w:val="30"/>
              </w:rPr>
            </w:pPr>
            <w:r>
              <w:rPr>
                <w:rFonts w:hint="eastAsia" w:ascii="仿宋_GB2312" w:hAnsi="仿宋" w:eastAsia="仿宋_GB2312" w:cs="仿宋"/>
                <w:sz w:val="30"/>
                <w:szCs w:val="30"/>
              </w:rPr>
              <w:t>发布公开招聘工作公告</w:t>
            </w:r>
          </w:p>
        </w:tc>
        <w:tc>
          <w:tcPr>
            <w:tcW w:w="287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ascii="仿宋_GB2312" w:hAnsi="仿宋" w:eastAsia="仿宋_GB2312" w:cs="仿宋"/>
                <w:sz w:val="30"/>
                <w:szCs w:val="30"/>
              </w:rPr>
            </w:pPr>
            <w:r>
              <w:rPr>
                <w:rFonts w:hint="eastAsia" w:ascii="仿宋_GB2312" w:hAnsi="仿宋" w:eastAsia="仿宋_GB2312" w:cs="仿宋"/>
                <w:sz w:val="30"/>
                <w:szCs w:val="30"/>
                <w:lang w:val="en-US" w:eastAsia="zh-CN"/>
              </w:rPr>
              <w:t>5</w:t>
            </w:r>
            <w:r>
              <w:rPr>
                <w:rFonts w:hint="eastAsia" w:ascii="仿宋_GB2312" w:hAnsi="仿宋" w:eastAsia="仿宋_GB2312" w:cs="仿宋"/>
                <w:sz w:val="30"/>
                <w:szCs w:val="30"/>
              </w:rPr>
              <w:t>月</w:t>
            </w:r>
            <w:r>
              <w:rPr>
                <w:rFonts w:hint="eastAsia" w:ascii="仿宋_GB2312" w:hAnsi="仿宋" w:eastAsia="仿宋_GB2312" w:cs="仿宋"/>
                <w:sz w:val="30"/>
                <w:szCs w:val="30"/>
                <w:lang w:val="en-US" w:eastAsia="zh-CN"/>
              </w:rPr>
              <w:t>6</w:t>
            </w:r>
            <w:r>
              <w:rPr>
                <w:rFonts w:hint="eastAsia" w:ascii="仿宋_GB2312" w:hAnsi="仿宋" w:eastAsia="仿宋_GB2312" w:cs="仿宋"/>
                <w:sz w:val="30"/>
                <w:szCs w:val="30"/>
              </w:rPr>
              <w:t>日</w:t>
            </w:r>
          </w:p>
        </w:tc>
        <w:tc>
          <w:tcPr>
            <w:tcW w:w="242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left"/>
              <w:textAlignment w:val="auto"/>
              <w:rPr>
                <w:rFonts w:ascii="仿宋_GB2312" w:hAnsi="仿宋" w:eastAsia="仿宋_GB2312" w:cs="仿宋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9" w:hRule="exact"/>
        </w:trPr>
        <w:tc>
          <w:tcPr>
            <w:tcW w:w="53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2</w:t>
            </w:r>
          </w:p>
        </w:tc>
        <w:tc>
          <w:tcPr>
            <w:tcW w:w="409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left"/>
              <w:textAlignment w:val="auto"/>
              <w:rPr>
                <w:rFonts w:hint="eastAsia" w:ascii="仿宋_GB2312" w:hAnsi="仿宋" w:eastAsia="仿宋_GB2312" w:cs="仿宋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" w:eastAsia="仿宋_GB2312" w:cs="仿宋"/>
                <w:sz w:val="30"/>
                <w:szCs w:val="30"/>
              </w:rPr>
              <w:t>网上报名、资格初审</w:t>
            </w:r>
            <w:r>
              <w:rPr>
                <w:rFonts w:hint="eastAsia" w:ascii="仿宋_GB2312" w:hAnsi="仿宋" w:eastAsia="仿宋_GB2312" w:cs="仿宋"/>
                <w:sz w:val="30"/>
                <w:szCs w:val="30"/>
                <w:lang w:val="en-US" w:eastAsia="zh-CN"/>
              </w:rPr>
              <w:t>等</w:t>
            </w:r>
          </w:p>
        </w:tc>
        <w:tc>
          <w:tcPr>
            <w:tcW w:w="287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仿宋_GB2312" w:hAnsi="仿宋" w:eastAsia="仿宋_GB2312" w:cs="仿宋"/>
                <w:sz w:val="30"/>
                <w:szCs w:val="30"/>
              </w:rPr>
            </w:pPr>
            <w:r>
              <w:rPr>
                <w:rFonts w:hint="eastAsia" w:ascii="仿宋_GB2312" w:hAnsi="仿宋" w:eastAsia="仿宋_GB2312" w:cs="仿宋"/>
                <w:sz w:val="30"/>
                <w:szCs w:val="30"/>
                <w:lang w:val="en-US" w:eastAsia="zh-CN"/>
              </w:rPr>
              <w:t>2022年5月9日9时－5月13日18时</w:t>
            </w:r>
          </w:p>
        </w:tc>
        <w:tc>
          <w:tcPr>
            <w:tcW w:w="242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left"/>
              <w:textAlignment w:val="auto"/>
              <w:rPr>
                <w:rFonts w:hint="eastAsia" w:ascii="仿宋_GB2312" w:hAnsi="仿宋" w:eastAsia="仿宋_GB2312" w:cs="仿宋"/>
                <w:sz w:val="30"/>
                <w:szCs w:val="30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4" w:hRule="exact"/>
        </w:trPr>
        <w:tc>
          <w:tcPr>
            <w:tcW w:w="53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>3</w:t>
            </w:r>
          </w:p>
        </w:tc>
        <w:tc>
          <w:tcPr>
            <w:tcW w:w="409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left"/>
              <w:textAlignment w:val="auto"/>
              <w:rPr>
                <w:rFonts w:hint="eastAsia" w:ascii="仿宋_GB2312" w:hAnsi="仿宋" w:eastAsia="仿宋_GB2312" w:cs="仿宋"/>
                <w:sz w:val="30"/>
                <w:szCs w:val="30"/>
              </w:rPr>
            </w:pPr>
            <w:r>
              <w:rPr>
                <w:rFonts w:hint="eastAsia" w:ascii="仿宋_GB2312" w:hAnsi="仿宋" w:eastAsia="仿宋_GB2312" w:cs="仿宋"/>
                <w:sz w:val="30"/>
                <w:szCs w:val="30"/>
                <w:lang w:eastAsia="zh-CN"/>
              </w:rPr>
              <w:t>发布公开招聘</w:t>
            </w:r>
            <w:r>
              <w:rPr>
                <w:rFonts w:hint="eastAsia" w:ascii="仿宋_GB2312" w:hAnsi="仿宋" w:eastAsia="仿宋_GB2312" w:cs="仿宋"/>
                <w:sz w:val="30"/>
                <w:szCs w:val="30"/>
                <w:lang w:val="en-US" w:eastAsia="zh-CN"/>
              </w:rPr>
              <w:t>专业考核</w:t>
            </w:r>
            <w:r>
              <w:rPr>
                <w:rFonts w:hint="eastAsia" w:ascii="仿宋_GB2312" w:hAnsi="仿宋" w:eastAsia="仿宋_GB2312" w:cs="仿宋"/>
                <w:sz w:val="30"/>
                <w:szCs w:val="30"/>
                <w:lang w:eastAsia="zh-CN"/>
              </w:rPr>
              <w:t>方案</w:t>
            </w:r>
          </w:p>
        </w:tc>
        <w:tc>
          <w:tcPr>
            <w:tcW w:w="287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仿宋_GB2312" w:hAnsi="仿宋" w:eastAsia="仿宋_GB2312" w:cs="仿宋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" w:eastAsia="仿宋_GB2312" w:cs="仿宋"/>
                <w:sz w:val="30"/>
                <w:szCs w:val="30"/>
                <w:lang w:val="en-US" w:eastAsia="zh-CN"/>
              </w:rPr>
              <w:t>5</w:t>
            </w:r>
            <w:r>
              <w:rPr>
                <w:rFonts w:hint="eastAsia" w:ascii="仿宋_GB2312" w:hAnsi="仿宋" w:eastAsia="仿宋_GB2312" w:cs="仿宋"/>
                <w:sz w:val="30"/>
                <w:szCs w:val="30"/>
              </w:rPr>
              <w:t>月</w:t>
            </w:r>
            <w:r>
              <w:rPr>
                <w:rFonts w:hint="eastAsia" w:ascii="仿宋_GB2312" w:hAnsi="仿宋" w:eastAsia="仿宋_GB2312" w:cs="仿宋"/>
                <w:sz w:val="30"/>
                <w:szCs w:val="30"/>
                <w:lang w:val="en-US" w:eastAsia="zh-CN"/>
              </w:rPr>
              <w:t>20</w:t>
            </w:r>
            <w:r>
              <w:rPr>
                <w:rFonts w:hint="eastAsia" w:ascii="仿宋_GB2312" w:hAnsi="仿宋" w:eastAsia="仿宋_GB2312" w:cs="仿宋"/>
                <w:sz w:val="30"/>
                <w:szCs w:val="30"/>
              </w:rPr>
              <w:t>日</w:t>
            </w:r>
            <w:r>
              <w:rPr>
                <w:rFonts w:hint="eastAsia" w:ascii="仿宋_GB2312" w:hAnsi="仿宋" w:eastAsia="仿宋_GB2312" w:cs="仿宋"/>
                <w:sz w:val="30"/>
                <w:szCs w:val="30"/>
                <w:lang w:val="en-US" w:eastAsia="zh-CN"/>
              </w:rPr>
              <w:t>前</w:t>
            </w:r>
          </w:p>
        </w:tc>
        <w:tc>
          <w:tcPr>
            <w:tcW w:w="242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left"/>
              <w:textAlignment w:val="auto"/>
              <w:rPr>
                <w:rFonts w:hint="eastAsia" w:ascii="仿宋_GB2312" w:hAnsi="仿宋" w:eastAsia="仿宋_GB2312" w:cs="仿宋"/>
                <w:sz w:val="30"/>
                <w:szCs w:val="30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96" w:hRule="exact"/>
        </w:trPr>
        <w:tc>
          <w:tcPr>
            <w:tcW w:w="53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>4</w:t>
            </w:r>
          </w:p>
        </w:tc>
        <w:tc>
          <w:tcPr>
            <w:tcW w:w="409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left"/>
              <w:textAlignment w:val="auto"/>
              <w:rPr>
                <w:rFonts w:hint="eastAsia" w:ascii="仿宋_GB2312" w:hAnsi="仿宋" w:eastAsia="仿宋_GB2312" w:cs="仿宋"/>
                <w:sz w:val="30"/>
                <w:szCs w:val="30"/>
              </w:rPr>
            </w:pPr>
            <w:r>
              <w:rPr>
                <w:rFonts w:hint="eastAsia" w:ascii="仿宋_GB2312" w:hAnsi="仿宋" w:eastAsia="仿宋_GB2312" w:cs="仿宋"/>
                <w:sz w:val="30"/>
                <w:szCs w:val="30"/>
                <w:lang w:val="en-US" w:eastAsia="zh-CN"/>
              </w:rPr>
              <w:t>全校职能部门（除学校财务管理部门）管理岗位综合素质测试（笔试）。</w:t>
            </w:r>
          </w:p>
        </w:tc>
        <w:tc>
          <w:tcPr>
            <w:tcW w:w="287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仿宋_GB2312" w:hAnsi="仿宋" w:eastAsia="仿宋_GB2312" w:cs="仿宋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" w:eastAsia="仿宋_GB2312" w:cs="仿宋"/>
                <w:sz w:val="30"/>
                <w:szCs w:val="30"/>
                <w:lang w:val="en-US" w:eastAsia="zh-CN"/>
              </w:rPr>
              <w:t>5</w:t>
            </w:r>
            <w:r>
              <w:rPr>
                <w:rFonts w:hint="eastAsia" w:ascii="仿宋_GB2312" w:hAnsi="仿宋" w:eastAsia="仿宋_GB2312" w:cs="仿宋"/>
                <w:sz w:val="30"/>
                <w:szCs w:val="30"/>
              </w:rPr>
              <w:t>月</w:t>
            </w:r>
            <w:r>
              <w:rPr>
                <w:rFonts w:hint="eastAsia" w:ascii="仿宋_GB2312" w:hAnsi="仿宋" w:eastAsia="仿宋_GB2312" w:cs="仿宋"/>
                <w:sz w:val="30"/>
                <w:szCs w:val="30"/>
                <w:lang w:val="en-US" w:eastAsia="zh-CN"/>
              </w:rPr>
              <w:t>22</w:t>
            </w:r>
            <w:r>
              <w:rPr>
                <w:rFonts w:hint="eastAsia" w:ascii="仿宋_GB2312" w:hAnsi="仿宋" w:eastAsia="仿宋_GB2312" w:cs="仿宋"/>
                <w:sz w:val="30"/>
                <w:szCs w:val="30"/>
              </w:rPr>
              <w:t>日</w:t>
            </w:r>
            <w:r>
              <w:rPr>
                <w:rFonts w:hint="eastAsia" w:ascii="仿宋_GB2312" w:hAnsi="仿宋" w:eastAsia="仿宋_GB2312" w:cs="仿宋"/>
                <w:sz w:val="30"/>
                <w:szCs w:val="30"/>
                <w:lang w:val="en-US" w:eastAsia="zh-CN"/>
              </w:rPr>
              <w:t>上午</w:t>
            </w:r>
          </w:p>
        </w:tc>
        <w:tc>
          <w:tcPr>
            <w:tcW w:w="242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left"/>
              <w:textAlignment w:val="auto"/>
              <w:rPr>
                <w:rFonts w:hint="eastAsia" w:ascii="仿宋_GB2312" w:hAnsi="仿宋" w:eastAsia="仿宋_GB2312" w:cs="仿宋"/>
                <w:sz w:val="30"/>
                <w:szCs w:val="30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1" w:hRule="exact"/>
        </w:trPr>
        <w:tc>
          <w:tcPr>
            <w:tcW w:w="53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30"/>
                <w:szCs w:val="30"/>
                <w:lang w:val="en-US" w:eastAsia="zh-CN" w:bidi="ar-SA"/>
              </w:rPr>
              <w:t>5</w:t>
            </w:r>
          </w:p>
        </w:tc>
        <w:tc>
          <w:tcPr>
            <w:tcW w:w="409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left"/>
              <w:textAlignment w:val="auto"/>
              <w:rPr>
                <w:rFonts w:hint="eastAsia" w:ascii="仿宋_GB2312" w:hAnsi="仿宋" w:eastAsia="仿宋_GB2312" w:cs="仿宋"/>
                <w:sz w:val="30"/>
                <w:szCs w:val="30"/>
              </w:rPr>
            </w:pPr>
            <w:r>
              <w:rPr>
                <w:rFonts w:hint="eastAsia" w:ascii="仿宋_GB2312" w:hAnsi="仿宋" w:eastAsia="仿宋_GB2312" w:cs="仿宋"/>
                <w:sz w:val="30"/>
                <w:szCs w:val="30"/>
              </w:rPr>
              <w:t>专职辅导员岗位综合素质测试（笔试）</w:t>
            </w:r>
          </w:p>
        </w:tc>
        <w:tc>
          <w:tcPr>
            <w:tcW w:w="287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仿宋_GB2312" w:hAnsi="仿宋" w:eastAsia="仿宋_GB2312" w:cs="仿宋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" w:eastAsia="仿宋_GB2312" w:cs="仿宋"/>
                <w:sz w:val="30"/>
                <w:szCs w:val="30"/>
                <w:lang w:val="en-US" w:eastAsia="zh-CN"/>
              </w:rPr>
              <w:t>5</w:t>
            </w:r>
            <w:r>
              <w:rPr>
                <w:rFonts w:hint="eastAsia" w:ascii="仿宋_GB2312" w:hAnsi="仿宋" w:eastAsia="仿宋_GB2312" w:cs="仿宋"/>
                <w:sz w:val="30"/>
                <w:szCs w:val="30"/>
              </w:rPr>
              <w:t>月</w:t>
            </w:r>
            <w:r>
              <w:rPr>
                <w:rFonts w:hint="eastAsia" w:ascii="仿宋_GB2312" w:hAnsi="仿宋" w:eastAsia="仿宋_GB2312" w:cs="仿宋"/>
                <w:sz w:val="30"/>
                <w:szCs w:val="30"/>
                <w:lang w:val="en-US" w:eastAsia="zh-CN"/>
              </w:rPr>
              <w:t>22</w:t>
            </w:r>
            <w:r>
              <w:rPr>
                <w:rFonts w:hint="eastAsia" w:ascii="仿宋_GB2312" w:hAnsi="仿宋" w:eastAsia="仿宋_GB2312" w:cs="仿宋"/>
                <w:sz w:val="30"/>
                <w:szCs w:val="30"/>
              </w:rPr>
              <w:t>日</w:t>
            </w:r>
            <w:r>
              <w:rPr>
                <w:rFonts w:hint="eastAsia" w:ascii="仿宋_GB2312" w:hAnsi="仿宋" w:eastAsia="仿宋_GB2312" w:cs="仿宋"/>
                <w:sz w:val="30"/>
                <w:szCs w:val="30"/>
                <w:lang w:val="en-US" w:eastAsia="zh-CN"/>
              </w:rPr>
              <w:t>下午</w:t>
            </w:r>
          </w:p>
        </w:tc>
        <w:tc>
          <w:tcPr>
            <w:tcW w:w="242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left"/>
              <w:textAlignment w:val="auto"/>
              <w:rPr>
                <w:rFonts w:hint="eastAsia" w:ascii="仿宋_GB2312" w:hAnsi="仿宋" w:eastAsia="仿宋_GB2312" w:cs="仿宋"/>
                <w:sz w:val="30"/>
                <w:szCs w:val="30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5" w:hRule="exact"/>
        </w:trPr>
        <w:tc>
          <w:tcPr>
            <w:tcW w:w="53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30"/>
                <w:szCs w:val="30"/>
                <w:lang w:val="en-US" w:eastAsia="zh-CN" w:bidi="ar-SA"/>
              </w:rPr>
              <w:t>6</w:t>
            </w:r>
          </w:p>
        </w:tc>
        <w:tc>
          <w:tcPr>
            <w:tcW w:w="409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left"/>
              <w:textAlignment w:val="auto"/>
              <w:rPr>
                <w:rFonts w:hint="eastAsia" w:ascii="仿宋_GB2312" w:hAnsi="仿宋" w:eastAsia="仿宋_GB2312" w:cs="仿宋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仿宋_GB2312" w:hAnsi="仿宋" w:eastAsia="仿宋_GB2312" w:cs="仿宋"/>
                <w:sz w:val="30"/>
                <w:szCs w:val="30"/>
              </w:rPr>
              <w:t>博士专业考核</w:t>
            </w:r>
          </w:p>
        </w:tc>
        <w:tc>
          <w:tcPr>
            <w:tcW w:w="287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仿宋_GB2312" w:hAnsi="仿宋" w:eastAsia="仿宋_GB2312" w:cs="仿宋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仿宋_GB2312" w:hAnsi="仿宋" w:eastAsia="仿宋_GB2312" w:cs="仿宋"/>
                <w:sz w:val="30"/>
                <w:szCs w:val="30"/>
                <w:lang w:val="en-US" w:eastAsia="zh-CN"/>
              </w:rPr>
              <w:t>5</w:t>
            </w:r>
            <w:r>
              <w:rPr>
                <w:rFonts w:hint="eastAsia" w:ascii="仿宋_GB2312" w:hAnsi="仿宋" w:eastAsia="仿宋_GB2312" w:cs="仿宋"/>
                <w:sz w:val="30"/>
                <w:szCs w:val="30"/>
              </w:rPr>
              <w:t>月</w:t>
            </w:r>
            <w:r>
              <w:rPr>
                <w:rFonts w:hint="eastAsia" w:ascii="仿宋_GB2312" w:hAnsi="仿宋" w:eastAsia="仿宋_GB2312" w:cs="仿宋"/>
                <w:sz w:val="30"/>
                <w:szCs w:val="30"/>
                <w:lang w:val="en-US" w:eastAsia="zh-CN"/>
              </w:rPr>
              <w:t>24</w:t>
            </w:r>
            <w:r>
              <w:rPr>
                <w:rFonts w:hint="eastAsia" w:ascii="仿宋_GB2312" w:hAnsi="仿宋" w:eastAsia="仿宋_GB2312" w:cs="仿宋"/>
                <w:sz w:val="30"/>
                <w:szCs w:val="30"/>
              </w:rPr>
              <w:t>日</w:t>
            </w:r>
          </w:p>
        </w:tc>
        <w:tc>
          <w:tcPr>
            <w:tcW w:w="242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left"/>
              <w:textAlignment w:val="auto"/>
              <w:rPr>
                <w:rFonts w:hint="eastAsia" w:ascii="仿宋_GB2312" w:hAnsi="仿宋" w:eastAsia="仿宋_GB2312" w:cs="仿宋"/>
                <w:kern w:val="2"/>
                <w:sz w:val="30"/>
                <w:szCs w:val="30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7" w:hRule="exact"/>
        </w:trPr>
        <w:tc>
          <w:tcPr>
            <w:tcW w:w="53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30"/>
                <w:szCs w:val="30"/>
                <w:lang w:val="en-US" w:eastAsia="zh-CN" w:bidi="ar-SA"/>
              </w:rPr>
              <w:t>7</w:t>
            </w:r>
          </w:p>
        </w:tc>
        <w:tc>
          <w:tcPr>
            <w:tcW w:w="409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left"/>
              <w:textAlignment w:val="auto"/>
              <w:rPr>
                <w:rFonts w:hint="eastAsia" w:ascii="仿宋_GB2312" w:hAnsi="仿宋" w:eastAsia="仿宋_GB2312" w:cs="仿宋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仿宋_GB2312" w:hAnsi="仿宋" w:eastAsia="仿宋_GB2312" w:cs="仿宋"/>
                <w:sz w:val="30"/>
                <w:szCs w:val="30"/>
              </w:rPr>
              <w:t>博士面试</w:t>
            </w:r>
          </w:p>
        </w:tc>
        <w:tc>
          <w:tcPr>
            <w:tcW w:w="287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仿宋_GB2312" w:hAnsi="仿宋" w:eastAsia="仿宋_GB2312" w:cs="仿宋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仿宋_GB2312" w:hAnsi="仿宋" w:eastAsia="仿宋_GB2312" w:cs="仿宋"/>
                <w:sz w:val="30"/>
                <w:szCs w:val="30"/>
                <w:lang w:val="en-US" w:eastAsia="zh-CN"/>
              </w:rPr>
              <w:t>5</w:t>
            </w:r>
            <w:r>
              <w:rPr>
                <w:rFonts w:hint="eastAsia" w:ascii="仿宋_GB2312" w:hAnsi="仿宋" w:eastAsia="仿宋_GB2312" w:cs="仿宋"/>
                <w:sz w:val="30"/>
                <w:szCs w:val="30"/>
              </w:rPr>
              <w:t>月</w:t>
            </w:r>
            <w:r>
              <w:rPr>
                <w:rFonts w:hint="eastAsia" w:ascii="仿宋_GB2312" w:hAnsi="仿宋" w:eastAsia="仿宋_GB2312" w:cs="仿宋"/>
                <w:sz w:val="30"/>
                <w:szCs w:val="30"/>
                <w:lang w:val="en-US" w:eastAsia="zh-CN"/>
              </w:rPr>
              <w:t>25</w:t>
            </w:r>
            <w:r>
              <w:rPr>
                <w:rFonts w:hint="eastAsia" w:ascii="仿宋_GB2312" w:hAnsi="仿宋" w:eastAsia="仿宋_GB2312" w:cs="仿宋"/>
                <w:sz w:val="30"/>
                <w:szCs w:val="30"/>
              </w:rPr>
              <w:t>日</w:t>
            </w:r>
          </w:p>
        </w:tc>
        <w:tc>
          <w:tcPr>
            <w:tcW w:w="242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left"/>
              <w:textAlignment w:val="auto"/>
              <w:rPr>
                <w:rFonts w:hint="eastAsia" w:ascii="仿宋_GB2312" w:hAnsi="仿宋" w:eastAsia="仿宋_GB2312" w:cs="仿宋"/>
                <w:kern w:val="2"/>
                <w:sz w:val="30"/>
                <w:szCs w:val="30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2" w:hRule="exact"/>
        </w:trPr>
        <w:tc>
          <w:tcPr>
            <w:tcW w:w="53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>8</w:t>
            </w:r>
          </w:p>
        </w:tc>
        <w:tc>
          <w:tcPr>
            <w:tcW w:w="409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left"/>
              <w:textAlignment w:val="auto"/>
              <w:rPr>
                <w:rFonts w:hint="eastAsia" w:ascii="仿宋_GB2312" w:hAnsi="仿宋" w:eastAsia="仿宋_GB2312" w:cs="仿宋"/>
                <w:sz w:val="30"/>
                <w:szCs w:val="30"/>
                <w:lang w:eastAsia="zh-CN"/>
              </w:rPr>
            </w:pPr>
            <w:r>
              <w:rPr>
                <w:rFonts w:hint="eastAsia" w:ascii="仿宋_GB2312" w:hAnsi="仿宋" w:eastAsia="仿宋_GB2312" w:cs="仿宋"/>
                <w:sz w:val="30"/>
                <w:szCs w:val="30"/>
                <w:lang w:val="en-US" w:eastAsia="zh-CN"/>
              </w:rPr>
              <w:t>专业技术</w:t>
            </w:r>
            <w:r>
              <w:rPr>
                <w:rFonts w:hint="eastAsia" w:ascii="仿宋_GB2312" w:hAnsi="仿宋" w:eastAsia="仿宋_GB2312" w:cs="仿宋"/>
                <w:sz w:val="30"/>
                <w:szCs w:val="30"/>
              </w:rPr>
              <w:t>岗位</w:t>
            </w:r>
            <w:r>
              <w:rPr>
                <w:rFonts w:hint="eastAsia" w:ascii="仿宋_GB2312" w:hAnsi="仿宋" w:eastAsia="仿宋_GB2312" w:cs="仿宋"/>
                <w:sz w:val="30"/>
                <w:szCs w:val="30"/>
                <w:lang w:eastAsia="zh-CN"/>
              </w:rPr>
              <w:t>、</w:t>
            </w:r>
            <w:r>
              <w:rPr>
                <w:rFonts w:hint="eastAsia" w:ascii="仿宋_GB2312" w:hAnsi="仿宋" w:eastAsia="仿宋_GB2312" w:cs="仿宋"/>
                <w:sz w:val="30"/>
                <w:szCs w:val="30"/>
                <w:lang w:val="en-US" w:eastAsia="zh-CN"/>
              </w:rPr>
              <w:t>学校财务管理岗位：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left"/>
              <w:textAlignment w:val="auto"/>
              <w:rPr>
                <w:rFonts w:hint="eastAsia" w:ascii="仿宋_GB2312" w:hAnsi="仿宋" w:eastAsia="仿宋_GB2312" w:cs="仿宋"/>
                <w:sz w:val="30"/>
                <w:szCs w:val="30"/>
              </w:rPr>
            </w:pPr>
            <w:r>
              <w:rPr>
                <w:rFonts w:hint="eastAsia" w:ascii="仿宋_GB2312" w:hAnsi="仿宋" w:eastAsia="仿宋_GB2312" w:cs="仿宋"/>
                <w:sz w:val="30"/>
                <w:szCs w:val="30"/>
              </w:rPr>
              <w:t>1.现场资格审查（各单位）；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left"/>
              <w:textAlignment w:val="auto"/>
              <w:rPr>
                <w:rFonts w:hint="eastAsia" w:ascii="仿宋_GB2312" w:hAnsi="仿宋" w:eastAsia="仿宋_GB2312" w:cs="仿宋"/>
                <w:sz w:val="30"/>
                <w:szCs w:val="30"/>
              </w:rPr>
            </w:pPr>
            <w:r>
              <w:rPr>
                <w:rFonts w:hint="eastAsia" w:ascii="仿宋_GB2312" w:hAnsi="仿宋" w:eastAsia="仿宋_GB2312" w:cs="仿宋"/>
                <w:sz w:val="30"/>
                <w:szCs w:val="30"/>
              </w:rPr>
              <w:t>2.</w:t>
            </w:r>
            <w:r>
              <w:rPr>
                <w:rFonts w:hint="eastAsia" w:ascii="仿宋_GB2312" w:hAnsi="仿宋" w:eastAsia="仿宋_GB2312" w:cs="仿宋"/>
                <w:sz w:val="30"/>
                <w:szCs w:val="30"/>
                <w:lang w:val="en-US" w:eastAsia="zh-CN"/>
              </w:rPr>
              <w:t>专业技术</w:t>
            </w:r>
            <w:r>
              <w:rPr>
                <w:rFonts w:hint="eastAsia" w:ascii="仿宋_GB2312" w:hAnsi="仿宋" w:eastAsia="仿宋_GB2312" w:cs="仿宋"/>
                <w:sz w:val="30"/>
                <w:szCs w:val="30"/>
              </w:rPr>
              <w:t>岗位专业考核；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left"/>
              <w:textAlignment w:val="auto"/>
              <w:rPr>
                <w:rFonts w:hint="eastAsia" w:ascii="仿宋_GB2312" w:hAnsi="仿宋" w:eastAsia="仿宋_GB2312" w:cs="仿宋"/>
                <w:sz w:val="30"/>
                <w:szCs w:val="30"/>
              </w:rPr>
            </w:pPr>
            <w:r>
              <w:rPr>
                <w:rFonts w:hint="eastAsia" w:ascii="仿宋_GB2312" w:hAnsi="仿宋" w:eastAsia="仿宋_GB2312" w:cs="仿宋"/>
                <w:sz w:val="30"/>
                <w:szCs w:val="30"/>
              </w:rPr>
              <w:t>3.专职实验员岗位专业考核；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left"/>
              <w:textAlignment w:val="auto"/>
              <w:rPr>
                <w:rFonts w:hint="eastAsia" w:ascii="仿宋_GB2312" w:hAnsi="仿宋" w:eastAsia="仿宋_GB2312" w:cs="仿宋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仿宋_GB2312" w:hAnsi="仿宋" w:eastAsia="仿宋_GB2312" w:cs="仿宋"/>
                <w:sz w:val="30"/>
                <w:szCs w:val="30"/>
              </w:rPr>
              <w:t>4.</w:t>
            </w:r>
            <w:r>
              <w:rPr>
                <w:rFonts w:hint="eastAsia" w:ascii="仿宋_GB2312" w:hAnsi="仿宋" w:eastAsia="仿宋_GB2312" w:cs="仿宋"/>
                <w:sz w:val="30"/>
                <w:szCs w:val="30"/>
                <w:lang w:val="en-US" w:eastAsia="zh-CN"/>
              </w:rPr>
              <w:t>学校财务管理岗位</w:t>
            </w:r>
            <w:r>
              <w:rPr>
                <w:rFonts w:hint="eastAsia" w:ascii="仿宋_GB2312" w:hAnsi="仿宋" w:eastAsia="仿宋_GB2312" w:cs="仿宋"/>
                <w:sz w:val="30"/>
                <w:szCs w:val="30"/>
              </w:rPr>
              <w:t>专业</w:t>
            </w:r>
            <w:r>
              <w:rPr>
                <w:rFonts w:hint="eastAsia" w:ascii="仿宋_GB2312" w:hAnsi="仿宋" w:eastAsia="仿宋_GB2312" w:cs="仿宋"/>
                <w:sz w:val="30"/>
                <w:szCs w:val="30"/>
                <w:lang w:val="en-US" w:eastAsia="zh-CN"/>
              </w:rPr>
              <w:t>能力</w:t>
            </w:r>
            <w:r>
              <w:rPr>
                <w:rFonts w:hint="eastAsia" w:ascii="仿宋_GB2312" w:hAnsi="仿宋" w:eastAsia="仿宋_GB2312" w:cs="仿宋"/>
                <w:sz w:val="30"/>
                <w:szCs w:val="30"/>
              </w:rPr>
              <w:t>考核</w:t>
            </w:r>
            <w:r>
              <w:rPr>
                <w:rFonts w:hint="eastAsia" w:ascii="仿宋_GB2312" w:hAnsi="仿宋" w:eastAsia="仿宋_GB2312" w:cs="仿宋"/>
                <w:sz w:val="30"/>
                <w:szCs w:val="30"/>
                <w:lang w:eastAsia="zh-CN"/>
              </w:rPr>
              <w:t>。</w:t>
            </w:r>
          </w:p>
        </w:tc>
        <w:tc>
          <w:tcPr>
            <w:tcW w:w="287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仿宋_GB2312" w:hAnsi="仿宋" w:eastAsia="仿宋_GB2312" w:cs="仿宋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仿宋_GB2312" w:hAnsi="仿宋" w:eastAsia="仿宋_GB2312" w:cs="仿宋"/>
                <w:sz w:val="30"/>
                <w:szCs w:val="30"/>
                <w:lang w:val="en-US" w:eastAsia="zh-CN"/>
              </w:rPr>
              <w:t>5</w:t>
            </w:r>
            <w:r>
              <w:rPr>
                <w:rFonts w:hint="eastAsia" w:ascii="仿宋_GB2312" w:hAnsi="仿宋" w:eastAsia="仿宋_GB2312" w:cs="仿宋"/>
                <w:sz w:val="30"/>
                <w:szCs w:val="30"/>
              </w:rPr>
              <w:t>月</w:t>
            </w:r>
            <w:r>
              <w:rPr>
                <w:rFonts w:hint="eastAsia" w:ascii="仿宋_GB2312" w:hAnsi="仿宋" w:eastAsia="仿宋_GB2312" w:cs="仿宋"/>
                <w:sz w:val="30"/>
                <w:szCs w:val="30"/>
                <w:lang w:val="en-US" w:eastAsia="zh-CN"/>
              </w:rPr>
              <w:t>24</w:t>
            </w:r>
            <w:r>
              <w:rPr>
                <w:rFonts w:hint="eastAsia" w:ascii="仿宋_GB2312" w:hAnsi="仿宋" w:eastAsia="仿宋_GB2312" w:cs="仿宋"/>
                <w:sz w:val="30"/>
                <w:szCs w:val="30"/>
              </w:rPr>
              <w:t>日-</w:t>
            </w:r>
            <w:r>
              <w:rPr>
                <w:rFonts w:hint="eastAsia" w:ascii="仿宋_GB2312" w:hAnsi="仿宋" w:eastAsia="仿宋_GB2312" w:cs="仿宋"/>
                <w:sz w:val="30"/>
                <w:szCs w:val="30"/>
                <w:lang w:val="en-US" w:eastAsia="zh-CN"/>
              </w:rPr>
              <w:t>5月28</w:t>
            </w:r>
            <w:r>
              <w:rPr>
                <w:rFonts w:hint="eastAsia" w:ascii="仿宋_GB2312" w:hAnsi="仿宋" w:eastAsia="仿宋_GB2312" w:cs="仿宋"/>
                <w:sz w:val="30"/>
                <w:szCs w:val="30"/>
              </w:rPr>
              <w:t>日</w:t>
            </w:r>
          </w:p>
        </w:tc>
        <w:tc>
          <w:tcPr>
            <w:tcW w:w="242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left"/>
              <w:textAlignment w:val="auto"/>
              <w:rPr>
                <w:rFonts w:ascii="仿宋_GB2312" w:hAnsi="仿宋" w:eastAsia="仿宋_GB2312" w:cs="仿宋"/>
                <w:sz w:val="30"/>
                <w:szCs w:val="30"/>
              </w:rPr>
            </w:pPr>
            <w:r>
              <w:rPr>
                <w:rFonts w:hint="eastAsia" w:ascii="仿宋_GB2312" w:hAnsi="仿宋" w:eastAsia="仿宋_GB2312" w:cs="仿宋"/>
                <w:sz w:val="30"/>
                <w:szCs w:val="30"/>
              </w:rPr>
              <w:t>1、各用人单位出具资格审查意见；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left"/>
              <w:textAlignment w:val="auto"/>
              <w:rPr>
                <w:rFonts w:ascii="仿宋_GB2312" w:hAnsi="仿宋" w:eastAsia="仿宋_GB2312" w:cs="仿宋"/>
                <w:sz w:val="30"/>
                <w:szCs w:val="30"/>
              </w:rPr>
            </w:pPr>
            <w:r>
              <w:rPr>
                <w:rFonts w:hint="eastAsia" w:ascii="仿宋_GB2312" w:hAnsi="仿宋" w:eastAsia="仿宋_GB2312" w:cs="仿宋"/>
                <w:sz w:val="30"/>
                <w:szCs w:val="30"/>
              </w:rPr>
              <w:t>2、报送专业考核成绩；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left"/>
              <w:textAlignment w:val="auto"/>
              <w:rPr>
                <w:rFonts w:hint="eastAsia" w:ascii="仿宋_GB2312" w:hAnsi="仿宋" w:eastAsia="仿宋_GB2312" w:cs="仿宋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仿宋_GB2312" w:hAnsi="仿宋" w:eastAsia="仿宋_GB2312" w:cs="仿宋"/>
                <w:sz w:val="30"/>
                <w:szCs w:val="30"/>
              </w:rPr>
              <w:t>3、汇总公示成绩，公布结构化面试名单。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04" w:hRule="exact"/>
        </w:trPr>
        <w:tc>
          <w:tcPr>
            <w:tcW w:w="53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>9</w:t>
            </w:r>
          </w:p>
        </w:tc>
        <w:tc>
          <w:tcPr>
            <w:tcW w:w="409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left"/>
              <w:textAlignment w:val="auto"/>
              <w:rPr>
                <w:rFonts w:hint="default" w:ascii="仿宋_GB2312" w:hAnsi="仿宋" w:eastAsia="仿宋_GB2312" w:cs="仿宋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" w:eastAsia="仿宋_GB2312" w:cs="仿宋"/>
                <w:sz w:val="30"/>
                <w:szCs w:val="30"/>
                <w:lang w:val="en-US" w:eastAsia="zh-CN"/>
              </w:rPr>
              <w:t>全校职能部门（除学校财务管理部门）管理岗位、专职辅导员岗位综合素质测试成绩公布</w:t>
            </w:r>
          </w:p>
        </w:tc>
        <w:tc>
          <w:tcPr>
            <w:tcW w:w="287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仿宋_GB2312" w:hAnsi="仿宋" w:eastAsia="仿宋_GB2312" w:cs="仿宋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" w:eastAsia="仿宋_GB2312" w:cs="仿宋"/>
                <w:sz w:val="30"/>
                <w:szCs w:val="30"/>
                <w:lang w:val="en-US" w:eastAsia="zh-CN"/>
              </w:rPr>
              <w:t>6月2日左右</w:t>
            </w:r>
          </w:p>
        </w:tc>
        <w:tc>
          <w:tcPr>
            <w:tcW w:w="242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left"/>
              <w:textAlignment w:val="auto"/>
              <w:rPr>
                <w:rFonts w:hint="eastAsia" w:ascii="仿宋_GB2312" w:hAnsi="仿宋" w:eastAsia="仿宋_GB2312" w:cs="仿宋"/>
                <w:sz w:val="30"/>
                <w:szCs w:val="30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21" w:hRule="exact"/>
        </w:trPr>
        <w:tc>
          <w:tcPr>
            <w:tcW w:w="53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>10</w:t>
            </w:r>
          </w:p>
        </w:tc>
        <w:tc>
          <w:tcPr>
            <w:tcW w:w="409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left"/>
              <w:textAlignment w:val="auto"/>
              <w:rPr>
                <w:rFonts w:hint="default" w:ascii="仿宋_GB2312" w:hAnsi="仿宋" w:eastAsia="仿宋_GB2312" w:cs="仿宋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" w:eastAsia="仿宋_GB2312" w:cs="仿宋"/>
                <w:sz w:val="30"/>
                <w:szCs w:val="30"/>
                <w:lang w:val="en-US" w:eastAsia="zh-CN"/>
              </w:rPr>
              <w:t>全校职能部门（除学校财务管理部门）管理岗位、专职辅导员岗位应聘人员资格复审</w:t>
            </w:r>
            <w:bookmarkStart w:id="0" w:name="_GoBack"/>
            <w:bookmarkEnd w:id="0"/>
          </w:p>
        </w:tc>
        <w:tc>
          <w:tcPr>
            <w:tcW w:w="287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仿宋_GB2312" w:hAnsi="仿宋" w:eastAsia="仿宋_GB2312" w:cs="仿宋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" w:eastAsia="仿宋_GB2312" w:cs="仿宋"/>
                <w:sz w:val="30"/>
                <w:szCs w:val="30"/>
                <w:lang w:val="en-US" w:eastAsia="zh-CN"/>
              </w:rPr>
              <w:t>6月6日—8日</w:t>
            </w:r>
          </w:p>
        </w:tc>
        <w:tc>
          <w:tcPr>
            <w:tcW w:w="242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left"/>
              <w:textAlignment w:val="auto"/>
              <w:rPr>
                <w:rFonts w:hint="default" w:ascii="仿宋_GB2312" w:hAnsi="仿宋" w:eastAsia="仿宋_GB2312" w:cs="仿宋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" w:eastAsia="仿宋_GB2312" w:cs="仿宋"/>
                <w:sz w:val="30"/>
                <w:szCs w:val="30"/>
                <w:lang w:val="en-US" w:eastAsia="zh-CN"/>
              </w:rPr>
              <w:t>确定参加结构化面试人员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8" w:hRule="exact"/>
        </w:trPr>
        <w:tc>
          <w:tcPr>
            <w:tcW w:w="53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>11</w:t>
            </w:r>
          </w:p>
        </w:tc>
        <w:tc>
          <w:tcPr>
            <w:tcW w:w="409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left"/>
              <w:textAlignment w:val="auto"/>
              <w:rPr>
                <w:rFonts w:hint="eastAsia" w:ascii="仿宋_GB2312" w:hAnsi="仿宋" w:eastAsia="仿宋_GB2312" w:cs="仿宋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仿宋_GB2312" w:hAnsi="仿宋" w:eastAsia="仿宋_GB2312" w:cs="仿宋"/>
                <w:sz w:val="30"/>
                <w:szCs w:val="30"/>
              </w:rPr>
              <w:t>结构化面试</w:t>
            </w:r>
            <w:r>
              <w:rPr>
                <w:rFonts w:hint="eastAsia" w:ascii="仿宋_GB2312" w:hAnsi="仿宋" w:eastAsia="仿宋_GB2312" w:cs="仿宋"/>
                <w:sz w:val="30"/>
                <w:szCs w:val="30"/>
                <w:lang w:eastAsia="zh-CN"/>
              </w:rPr>
              <w:t>、</w:t>
            </w:r>
            <w:r>
              <w:rPr>
                <w:rFonts w:hint="eastAsia" w:ascii="仿宋_GB2312" w:hAnsi="仿宋" w:eastAsia="仿宋_GB2312" w:cs="仿宋"/>
                <w:sz w:val="30"/>
                <w:szCs w:val="30"/>
              </w:rPr>
              <w:t>职业能力面试</w:t>
            </w:r>
          </w:p>
        </w:tc>
        <w:tc>
          <w:tcPr>
            <w:tcW w:w="287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仿宋_GB2312" w:hAnsi="仿宋" w:eastAsia="仿宋_GB2312" w:cs="仿宋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仿宋_GB2312" w:hAnsi="仿宋" w:eastAsia="仿宋_GB2312" w:cs="仿宋"/>
                <w:sz w:val="30"/>
                <w:szCs w:val="30"/>
                <w:lang w:val="en-US" w:eastAsia="zh-CN"/>
              </w:rPr>
              <w:t>6</w:t>
            </w:r>
            <w:r>
              <w:rPr>
                <w:rFonts w:hint="eastAsia" w:ascii="仿宋_GB2312" w:hAnsi="仿宋" w:eastAsia="仿宋_GB2312" w:cs="仿宋"/>
                <w:sz w:val="30"/>
                <w:szCs w:val="30"/>
              </w:rPr>
              <w:t>月</w:t>
            </w:r>
            <w:r>
              <w:rPr>
                <w:rFonts w:hint="eastAsia" w:ascii="仿宋_GB2312" w:hAnsi="仿宋" w:eastAsia="仿宋_GB2312" w:cs="仿宋"/>
                <w:sz w:val="30"/>
                <w:szCs w:val="30"/>
                <w:lang w:val="en-US" w:eastAsia="zh-CN"/>
              </w:rPr>
              <w:t>11</w:t>
            </w:r>
            <w:r>
              <w:rPr>
                <w:rFonts w:hint="eastAsia" w:ascii="仿宋_GB2312" w:hAnsi="仿宋" w:eastAsia="仿宋_GB2312" w:cs="仿宋"/>
                <w:sz w:val="30"/>
                <w:szCs w:val="30"/>
              </w:rPr>
              <w:t>日</w:t>
            </w:r>
            <w:r>
              <w:rPr>
                <w:rFonts w:hint="eastAsia" w:ascii="仿宋_GB2312" w:hAnsi="仿宋" w:eastAsia="仿宋_GB2312" w:cs="仿宋"/>
                <w:sz w:val="30"/>
                <w:szCs w:val="30"/>
                <w:lang w:val="en-US" w:eastAsia="zh-CN"/>
              </w:rPr>
              <w:t>左右</w:t>
            </w:r>
          </w:p>
        </w:tc>
        <w:tc>
          <w:tcPr>
            <w:tcW w:w="242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left"/>
              <w:textAlignment w:val="auto"/>
              <w:rPr>
                <w:rFonts w:ascii="仿宋_GB2312" w:hAnsi="仿宋" w:eastAsia="仿宋_GB2312" w:cs="仿宋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仿宋_GB2312" w:hAnsi="仿宋" w:eastAsia="仿宋_GB2312" w:cs="仿宋"/>
                <w:sz w:val="30"/>
                <w:szCs w:val="30"/>
              </w:rPr>
              <w:t>公布总成绩及体检人员名单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7" w:hRule="exact"/>
        </w:trPr>
        <w:tc>
          <w:tcPr>
            <w:tcW w:w="53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1</w:t>
            </w: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>2</w:t>
            </w:r>
          </w:p>
        </w:tc>
        <w:tc>
          <w:tcPr>
            <w:tcW w:w="409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left"/>
              <w:textAlignment w:val="auto"/>
              <w:rPr>
                <w:rFonts w:hint="eastAsia" w:ascii="仿宋_GB2312" w:hAnsi="仿宋" w:eastAsia="仿宋_GB2312" w:cs="仿宋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仿宋_GB2312" w:hAnsi="仿宋" w:eastAsia="仿宋_GB2312" w:cs="仿宋"/>
                <w:sz w:val="30"/>
                <w:szCs w:val="30"/>
              </w:rPr>
              <w:t>体检</w:t>
            </w:r>
          </w:p>
        </w:tc>
        <w:tc>
          <w:tcPr>
            <w:tcW w:w="287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仿宋_GB2312" w:hAnsi="仿宋" w:eastAsia="仿宋_GB2312" w:cs="仿宋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仿宋_GB2312" w:hAnsi="仿宋" w:eastAsia="仿宋_GB2312" w:cs="仿宋"/>
                <w:sz w:val="30"/>
                <w:szCs w:val="30"/>
                <w:lang w:val="en-US" w:eastAsia="zh-CN"/>
              </w:rPr>
              <w:t>6</w:t>
            </w:r>
            <w:r>
              <w:rPr>
                <w:rFonts w:hint="eastAsia" w:ascii="仿宋_GB2312" w:hAnsi="仿宋" w:eastAsia="仿宋_GB2312" w:cs="仿宋"/>
                <w:sz w:val="30"/>
                <w:szCs w:val="30"/>
              </w:rPr>
              <w:t>月</w:t>
            </w:r>
            <w:r>
              <w:rPr>
                <w:rFonts w:hint="eastAsia" w:ascii="仿宋_GB2312" w:hAnsi="仿宋" w:eastAsia="仿宋_GB2312" w:cs="仿宋"/>
                <w:sz w:val="30"/>
                <w:szCs w:val="30"/>
                <w:lang w:val="en-US" w:eastAsia="zh-CN"/>
              </w:rPr>
              <w:t>20</w:t>
            </w:r>
            <w:r>
              <w:rPr>
                <w:rFonts w:hint="eastAsia" w:ascii="仿宋_GB2312" w:hAnsi="仿宋" w:eastAsia="仿宋_GB2312" w:cs="仿宋"/>
                <w:sz w:val="30"/>
                <w:szCs w:val="30"/>
              </w:rPr>
              <w:t>日</w:t>
            </w:r>
            <w:r>
              <w:rPr>
                <w:rFonts w:hint="eastAsia" w:ascii="仿宋_GB2312" w:hAnsi="仿宋" w:eastAsia="仿宋_GB2312" w:cs="仿宋"/>
                <w:sz w:val="30"/>
                <w:szCs w:val="30"/>
                <w:lang w:val="en-US" w:eastAsia="zh-CN"/>
              </w:rPr>
              <w:t>左右</w:t>
            </w:r>
          </w:p>
        </w:tc>
        <w:tc>
          <w:tcPr>
            <w:tcW w:w="242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left"/>
              <w:textAlignment w:val="auto"/>
              <w:rPr>
                <w:rFonts w:ascii="仿宋_GB2312" w:hAnsi="仿宋" w:eastAsia="仿宋_GB2312" w:cs="仿宋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仿宋_GB2312" w:hAnsi="仿宋" w:eastAsia="仿宋_GB2312" w:cs="仿宋"/>
                <w:sz w:val="30"/>
                <w:szCs w:val="30"/>
              </w:rPr>
              <w:t>学校主页公告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3" w:hRule="exact"/>
        </w:trPr>
        <w:tc>
          <w:tcPr>
            <w:tcW w:w="53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1</w:t>
            </w: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>3</w:t>
            </w:r>
          </w:p>
        </w:tc>
        <w:tc>
          <w:tcPr>
            <w:tcW w:w="409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left"/>
              <w:textAlignment w:val="auto"/>
              <w:rPr>
                <w:rFonts w:hint="eastAsia" w:ascii="仿宋_GB2312" w:hAnsi="仿宋" w:eastAsia="仿宋_GB2312" w:cs="仿宋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仿宋_GB2312" w:hAnsi="仿宋" w:eastAsia="仿宋_GB2312" w:cs="仿宋"/>
                <w:sz w:val="30"/>
                <w:szCs w:val="30"/>
              </w:rPr>
              <w:t>确定拟招录人员、公示、报批。</w:t>
            </w:r>
          </w:p>
        </w:tc>
        <w:tc>
          <w:tcPr>
            <w:tcW w:w="287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仿宋_GB2312" w:hAnsi="仿宋" w:eastAsia="仿宋_GB2312" w:cs="仿宋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仿宋_GB2312" w:hAnsi="仿宋" w:eastAsia="仿宋_GB2312" w:cs="仿宋"/>
                <w:sz w:val="30"/>
                <w:szCs w:val="30"/>
                <w:lang w:val="en-US" w:eastAsia="zh-CN"/>
              </w:rPr>
              <w:t>6</w:t>
            </w:r>
            <w:r>
              <w:rPr>
                <w:rFonts w:hint="eastAsia" w:ascii="仿宋_GB2312" w:hAnsi="仿宋" w:eastAsia="仿宋_GB2312" w:cs="仿宋"/>
                <w:sz w:val="30"/>
                <w:szCs w:val="30"/>
              </w:rPr>
              <w:t>月</w:t>
            </w:r>
            <w:r>
              <w:rPr>
                <w:rFonts w:hint="eastAsia" w:ascii="仿宋_GB2312" w:hAnsi="仿宋" w:eastAsia="仿宋_GB2312" w:cs="仿宋"/>
                <w:sz w:val="30"/>
                <w:szCs w:val="30"/>
                <w:lang w:val="en-US" w:eastAsia="zh-CN"/>
              </w:rPr>
              <w:t>27</w:t>
            </w:r>
            <w:r>
              <w:rPr>
                <w:rFonts w:hint="eastAsia" w:ascii="仿宋_GB2312" w:hAnsi="仿宋" w:eastAsia="仿宋_GB2312" w:cs="仿宋"/>
                <w:sz w:val="30"/>
                <w:szCs w:val="30"/>
              </w:rPr>
              <w:t>日</w:t>
            </w:r>
            <w:r>
              <w:rPr>
                <w:rFonts w:hint="eastAsia" w:ascii="仿宋_GB2312" w:hAnsi="仿宋" w:eastAsia="仿宋_GB2312" w:cs="仿宋"/>
                <w:sz w:val="30"/>
                <w:szCs w:val="30"/>
                <w:lang w:val="en-US" w:eastAsia="zh-CN"/>
              </w:rPr>
              <w:t>左右</w:t>
            </w:r>
          </w:p>
        </w:tc>
        <w:tc>
          <w:tcPr>
            <w:tcW w:w="242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left"/>
              <w:textAlignment w:val="auto"/>
              <w:rPr>
                <w:rFonts w:ascii="仿宋_GB2312" w:hAnsi="仿宋" w:eastAsia="仿宋_GB2312" w:cs="仿宋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仿宋_GB2312" w:hAnsi="仿宋" w:eastAsia="仿宋_GB2312" w:cs="仿宋"/>
                <w:sz w:val="30"/>
                <w:szCs w:val="30"/>
              </w:rPr>
              <w:t>公示7天无异议后报省人社厅审批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4" w:lineRule="exact"/>
        <w:ind w:left="0" w:hanging="707" w:hangingChars="221"/>
        <w:textAlignment w:val="auto"/>
        <w:rPr>
          <w:rFonts w:ascii="仿宋_GB2312" w:hAnsi="宋体" w:eastAsia="仿宋_GB2312" w:cs="仿宋_GB2312"/>
          <w:sz w:val="32"/>
          <w:szCs w:val="32"/>
        </w:rPr>
      </w:pPr>
    </w:p>
    <w:sectPr>
      <w:headerReference r:id="rId3" w:type="default"/>
      <w:footerReference r:id="rId4" w:type="default"/>
      <w:pgSz w:w="11906" w:h="16838"/>
      <w:pgMar w:top="1270" w:right="1800" w:bottom="1270" w:left="1800" w:header="851" w:footer="1559" w:gutter="0"/>
      <w:pgNumType w:fmt="numberInDash"/>
      <w:cols w:space="0" w:num="1"/>
      <w:rtlGutter w:val="0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framePr w:wrap="around" w:vAnchor="text" w:hAnchor="margin" w:xAlign="outside" w:y="1"/>
      <w:rPr>
        <w:rStyle w:val="9"/>
        <w:rFonts w:ascii="宋体"/>
        <w:sz w:val="28"/>
        <w:szCs w:val="28"/>
      </w:rPr>
    </w:pPr>
    <w:r>
      <w:rPr>
        <w:rStyle w:val="9"/>
        <w:rFonts w:ascii="宋体" w:hAnsi="宋体" w:cs="宋体"/>
        <w:sz w:val="28"/>
        <w:szCs w:val="28"/>
      </w:rPr>
      <w:fldChar w:fldCharType="begin"/>
    </w:r>
    <w:r>
      <w:rPr>
        <w:rStyle w:val="9"/>
        <w:rFonts w:ascii="宋体" w:hAnsi="宋体" w:cs="宋体"/>
        <w:sz w:val="28"/>
        <w:szCs w:val="28"/>
      </w:rPr>
      <w:instrText xml:space="preserve">PAGE  </w:instrText>
    </w:r>
    <w:r>
      <w:rPr>
        <w:rStyle w:val="9"/>
        <w:rFonts w:ascii="宋体" w:hAnsi="宋体" w:cs="宋体"/>
        <w:sz w:val="28"/>
        <w:szCs w:val="28"/>
      </w:rPr>
      <w:fldChar w:fldCharType="separate"/>
    </w:r>
    <w:r>
      <w:rPr>
        <w:rStyle w:val="9"/>
        <w:rFonts w:ascii="宋体" w:hAnsi="宋体" w:cs="宋体"/>
        <w:sz w:val="28"/>
        <w:szCs w:val="28"/>
      </w:rPr>
      <w:t>- 1 -</w:t>
    </w:r>
    <w:r>
      <w:rPr>
        <w:rStyle w:val="9"/>
        <w:rFonts w:ascii="宋体" w:hAnsi="宋体" w:cs="宋体"/>
        <w:sz w:val="28"/>
        <w:szCs w:val="28"/>
      </w:rPr>
      <w:fldChar w:fldCharType="end"/>
    </w:r>
  </w:p>
  <w:p>
    <w:pPr>
      <w:pStyle w:val="4"/>
      <w:ind w:right="360" w:firstLine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WZjMWQwNzFjMzI1M2ZmOGFmMDBlMjQ3YzA5OTRjMjUifQ=="/>
  </w:docVars>
  <w:rsids>
    <w:rsidRoot w:val="000F44D8"/>
    <w:rsid w:val="00003999"/>
    <w:rsid w:val="0002579C"/>
    <w:rsid w:val="0004486E"/>
    <w:rsid w:val="00044A75"/>
    <w:rsid w:val="0009060E"/>
    <w:rsid w:val="00092FD8"/>
    <w:rsid w:val="00094B5B"/>
    <w:rsid w:val="0009718B"/>
    <w:rsid w:val="000A111C"/>
    <w:rsid w:val="000B0C5D"/>
    <w:rsid w:val="000C01E2"/>
    <w:rsid w:val="000C0C9E"/>
    <w:rsid w:val="000D33C6"/>
    <w:rsid w:val="000D78A5"/>
    <w:rsid w:val="000E2D13"/>
    <w:rsid w:val="000E5916"/>
    <w:rsid w:val="000E6388"/>
    <w:rsid w:val="000F217E"/>
    <w:rsid w:val="000F44D8"/>
    <w:rsid w:val="000F79C2"/>
    <w:rsid w:val="001161AD"/>
    <w:rsid w:val="00123DCA"/>
    <w:rsid w:val="00142C42"/>
    <w:rsid w:val="00144988"/>
    <w:rsid w:val="00147706"/>
    <w:rsid w:val="001556E7"/>
    <w:rsid w:val="00157B6A"/>
    <w:rsid w:val="00187047"/>
    <w:rsid w:val="00193449"/>
    <w:rsid w:val="001946B8"/>
    <w:rsid w:val="001A4BE2"/>
    <w:rsid w:val="001C19BF"/>
    <w:rsid w:val="001C74BF"/>
    <w:rsid w:val="001F3014"/>
    <w:rsid w:val="001F390F"/>
    <w:rsid w:val="001F3AF1"/>
    <w:rsid w:val="001F64A5"/>
    <w:rsid w:val="0022255C"/>
    <w:rsid w:val="00235CC9"/>
    <w:rsid w:val="00241F30"/>
    <w:rsid w:val="002424EE"/>
    <w:rsid w:val="00247FC5"/>
    <w:rsid w:val="002714FC"/>
    <w:rsid w:val="00273002"/>
    <w:rsid w:val="00275229"/>
    <w:rsid w:val="00280CE7"/>
    <w:rsid w:val="00291496"/>
    <w:rsid w:val="002A4E49"/>
    <w:rsid w:val="002C00E8"/>
    <w:rsid w:val="002E1554"/>
    <w:rsid w:val="002F09EF"/>
    <w:rsid w:val="00301A39"/>
    <w:rsid w:val="003536D5"/>
    <w:rsid w:val="00355DFE"/>
    <w:rsid w:val="0036347F"/>
    <w:rsid w:val="0037430B"/>
    <w:rsid w:val="003973E6"/>
    <w:rsid w:val="00397838"/>
    <w:rsid w:val="003A1A5D"/>
    <w:rsid w:val="003A3112"/>
    <w:rsid w:val="003C002B"/>
    <w:rsid w:val="003C5715"/>
    <w:rsid w:val="003D2B50"/>
    <w:rsid w:val="003E7C45"/>
    <w:rsid w:val="004000A3"/>
    <w:rsid w:val="0041604E"/>
    <w:rsid w:val="00425D1A"/>
    <w:rsid w:val="004441BD"/>
    <w:rsid w:val="00444DE7"/>
    <w:rsid w:val="004562F6"/>
    <w:rsid w:val="0045639F"/>
    <w:rsid w:val="00464B7A"/>
    <w:rsid w:val="00493911"/>
    <w:rsid w:val="004A1988"/>
    <w:rsid w:val="004B28F9"/>
    <w:rsid w:val="004C0C03"/>
    <w:rsid w:val="004C4C0E"/>
    <w:rsid w:val="004C60DB"/>
    <w:rsid w:val="004D226E"/>
    <w:rsid w:val="004F5A0F"/>
    <w:rsid w:val="00513640"/>
    <w:rsid w:val="00513A32"/>
    <w:rsid w:val="00514B1F"/>
    <w:rsid w:val="00515591"/>
    <w:rsid w:val="00534F62"/>
    <w:rsid w:val="005806D6"/>
    <w:rsid w:val="00591385"/>
    <w:rsid w:val="005B1F71"/>
    <w:rsid w:val="005B3FA1"/>
    <w:rsid w:val="005C683C"/>
    <w:rsid w:val="005F1495"/>
    <w:rsid w:val="00616406"/>
    <w:rsid w:val="00622B46"/>
    <w:rsid w:val="00633314"/>
    <w:rsid w:val="00637D1F"/>
    <w:rsid w:val="00643D81"/>
    <w:rsid w:val="00651328"/>
    <w:rsid w:val="0068066D"/>
    <w:rsid w:val="006954F0"/>
    <w:rsid w:val="006B2325"/>
    <w:rsid w:val="006B2815"/>
    <w:rsid w:val="006C3860"/>
    <w:rsid w:val="006D0A9B"/>
    <w:rsid w:val="00755889"/>
    <w:rsid w:val="00760094"/>
    <w:rsid w:val="007730B7"/>
    <w:rsid w:val="00783B7B"/>
    <w:rsid w:val="00786CAD"/>
    <w:rsid w:val="007918A8"/>
    <w:rsid w:val="007B760F"/>
    <w:rsid w:val="007C277F"/>
    <w:rsid w:val="007C58E1"/>
    <w:rsid w:val="007D6920"/>
    <w:rsid w:val="007E45EF"/>
    <w:rsid w:val="007F421D"/>
    <w:rsid w:val="007F6CB2"/>
    <w:rsid w:val="00812517"/>
    <w:rsid w:val="00812D5F"/>
    <w:rsid w:val="00821F92"/>
    <w:rsid w:val="00824377"/>
    <w:rsid w:val="0083512E"/>
    <w:rsid w:val="008406D9"/>
    <w:rsid w:val="00852F3C"/>
    <w:rsid w:val="0085441D"/>
    <w:rsid w:val="00862A33"/>
    <w:rsid w:val="00865403"/>
    <w:rsid w:val="008824B5"/>
    <w:rsid w:val="008871AF"/>
    <w:rsid w:val="008B02A9"/>
    <w:rsid w:val="008C133A"/>
    <w:rsid w:val="008C1DC6"/>
    <w:rsid w:val="008C5105"/>
    <w:rsid w:val="008E0C14"/>
    <w:rsid w:val="008F36F2"/>
    <w:rsid w:val="00902504"/>
    <w:rsid w:val="00913D90"/>
    <w:rsid w:val="009215AC"/>
    <w:rsid w:val="00921E31"/>
    <w:rsid w:val="00923F5D"/>
    <w:rsid w:val="009241AF"/>
    <w:rsid w:val="00934F53"/>
    <w:rsid w:val="0093518B"/>
    <w:rsid w:val="009365B9"/>
    <w:rsid w:val="00941E44"/>
    <w:rsid w:val="00945A6F"/>
    <w:rsid w:val="009462D9"/>
    <w:rsid w:val="00964D34"/>
    <w:rsid w:val="009702FA"/>
    <w:rsid w:val="009765DC"/>
    <w:rsid w:val="00990615"/>
    <w:rsid w:val="009A0740"/>
    <w:rsid w:val="009B2352"/>
    <w:rsid w:val="009C0712"/>
    <w:rsid w:val="009C20B1"/>
    <w:rsid w:val="009D09CD"/>
    <w:rsid w:val="00A04E19"/>
    <w:rsid w:val="00A05745"/>
    <w:rsid w:val="00A05E35"/>
    <w:rsid w:val="00A10264"/>
    <w:rsid w:val="00A11AAB"/>
    <w:rsid w:val="00A2292B"/>
    <w:rsid w:val="00A369D9"/>
    <w:rsid w:val="00A47388"/>
    <w:rsid w:val="00A8669A"/>
    <w:rsid w:val="00A91F3B"/>
    <w:rsid w:val="00AA0082"/>
    <w:rsid w:val="00AB6F1E"/>
    <w:rsid w:val="00AC6171"/>
    <w:rsid w:val="00AD2D87"/>
    <w:rsid w:val="00AD34F1"/>
    <w:rsid w:val="00AD3B3F"/>
    <w:rsid w:val="00AD6C7F"/>
    <w:rsid w:val="00AE63F0"/>
    <w:rsid w:val="00AF15DC"/>
    <w:rsid w:val="00AF3A76"/>
    <w:rsid w:val="00B11F6A"/>
    <w:rsid w:val="00B14D67"/>
    <w:rsid w:val="00B24A43"/>
    <w:rsid w:val="00B6244C"/>
    <w:rsid w:val="00B62A97"/>
    <w:rsid w:val="00B6386C"/>
    <w:rsid w:val="00B6780A"/>
    <w:rsid w:val="00B7007A"/>
    <w:rsid w:val="00B81A83"/>
    <w:rsid w:val="00BB4149"/>
    <w:rsid w:val="00BC2070"/>
    <w:rsid w:val="00BE487C"/>
    <w:rsid w:val="00BF4257"/>
    <w:rsid w:val="00C1059E"/>
    <w:rsid w:val="00C1317F"/>
    <w:rsid w:val="00C27C37"/>
    <w:rsid w:val="00C3308B"/>
    <w:rsid w:val="00C33E61"/>
    <w:rsid w:val="00C41013"/>
    <w:rsid w:val="00C5529F"/>
    <w:rsid w:val="00C55FED"/>
    <w:rsid w:val="00C5674E"/>
    <w:rsid w:val="00C86BEC"/>
    <w:rsid w:val="00CB7811"/>
    <w:rsid w:val="00CB7F29"/>
    <w:rsid w:val="00CD321E"/>
    <w:rsid w:val="00CE525A"/>
    <w:rsid w:val="00D23597"/>
    <w:rsid w:val="00D33E40"/>
    <w:rsid w:val="00D354B0"/>
    <w:rsid w:val="00D36BCD"/>
    <w:rsid w:val="00D472EB"/>
    <w:rsid w:val="00D50651"/>
    <w:rsid w:val="00D64C62"/>
    <w:rsid w:val="00D8369C"/>
    <w:rsid w:val="00D9459C"/>
    <w:rsid w:val="00DB3E8A"/>
    <w:rsid w:val="00DC6967"/>
    <w:rsid w:val="00DD00DA"/>
    <w:rsid w:val="00DF04B2"/>
    <w:rsid w:val="00DF1583"/>
    <w:rsid w:val="00DF3E37"/>
    <w:rsid w:val="00E11289"/>
    <w:rsid w:val="00E30DCB"/>
    <w:rsid w:val="00E60B9F"/>
    <w:rsid w:val="00E619E9"/>
    <w:rsid w:val="00E643AC"/>
    <w:rsid w:val="00E767C2"/>
    <w:rsid w:val="00E85D8B"/>
    <w:rsid w:val="00E9618C"/>
    <w:rsid w:val="00EA6FEC"/>
    <w:rsid w:val="00EC36BA"/>
    <w:rsid w:val="00EC502C"/>
    <w:rsid w:val="00ED1F5A"/>
    <w:rsid w:val="00ED4FA1"/>
    <w:rsid w:val="00ED60AF"/>
    <w:rsid w:val="00EE261C"/>
    <w:rsid w:val="00EE69A0"/>
    <w:rsid w:val="00EE6EA5"/>
    <w:rsid w:val="00EF0643"/>
    <w:rsid w:val="00EF6627"/>
    <w:rsid w:val="00EF7F80"/>
    <w:rsid w:val="00F24A01"/>
    <w:rsid w:val="00F35328"/>
    <w:rsid w:val="00F42E90"/>
    <w:rsid w:val="00F57430"/>
    <w:rsid w:val="00F876B0"/>
    <w:rsid w:val="00FA0EC3"/>
    <w:rsid w:val="00FD0BA8"/>
    <w:rsid w:val="00FD1D61"/>
    <w:rsid w:val="00FD570A"/>
    <w:rsid w:val="00FE11EA"/>
    <w:rsid w:val="00FF0FC7"/>
    <w:rsid w:val="00FF4E61"/>
    <w:rsid w:val="051E1A2A"/>
    <w:rsid w:val="098750BE"/>
    <w:rsid w:val="0E236CE6"/>
    <w:rsid w:val="0EA178DE"/>
    <w:rsid w:val="11A34720"/>
    <w:rsid w:val="175752DC"/>
    <w:rsid w:val="1C046DEE"/>
    <w:rsid w:val="1D861178"/>
    <w:rsid w:val="1FB802B5"/>
    <w:rsid w:val="2E9C0AD0"/>
    <w:rsid w:val="311107F8"/>
    <w:rsid w:val="362E5BEF"/>
    <w:rsid w:val="47B6549E"/>
    <w:rsid w:val="4AF13529"/>
    <w:rsid w:val="525D775B"/>
    <w:rsid w:val="52F6315E"/>
    <w:rsid w:val="57E218BF"/>
    <w:rsid w:val="5AC05182"/>
    <w:rsid w:val="5D123113"/>
    <w:rsid w:val="63EE452D"/>
    <w:rsid w:val="63FB19C4"/>
    <w:rsid w:val="68764AFC"/>
    <w:rsid w:val="6AAB1EF3"/>
    <w:rsid w:val="6E8B6F46"/>
    <w:rsid w:val="737E3CB0"/>
    <w:rsid w:val="7892586D"/>
    <w:rsid w:val="7E2861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3C463DD8-D58D-4F2F-A0D4-B94740F6B12D}">
  <ds:schemaRefs/>
</ds:datastoreItem>
</file>